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F2" w:rsidRPr="008B1226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>Приложение 11</w:t>
      </w:r>
    </w:p>
    <w:p w:rsidR="00EC10F2" w:rsidRPr="008B1226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EC10F2" w:rsidRPr="008B1226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</w:p>
    <w:p w:rsidR="00EC10F2" w:rsidRPr="008B1226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Pr="008F000C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EC10F2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на плановый период 202</w:t>
      </w:r>
      <w:r w:rsidRPr="008F000C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Pr="008F000C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B122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EC10F2" w:rsidRPr="008C6A12" w:rsidRDefault="00EC10F2" w:rsidP="00917F2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Cs/>
          <w:color w:val="000000"/>
          <w:szCs w:val="28"/>
        </w:rPr>
      </w:pPr>
    </w:p>
    <w:p w:rsidR="00EC10F2" w:rsidRPr="008C6A12" w:rsidRDefault="00EC10F2" w:rsidP="00917F2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Cs w:val="28"/>
        </w:rPr>
      </w:pPr>
    </w:p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8C6A12" w:rsidRPr="008C6A12" w:rsidRDefault="008C6A12" w:rsidP="008C6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Cs w:val="28"/>
        </w:rPr>
      </w:pPr>
    </w:p>
    <w:p w:rsidR="008C6A12" w:rsidRPr="008C6A12" w:rsidRDefault="008C6A12" w:rsidP="008C6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Cs w:val="28"/>
        </w:rPr>
      </w:pPr>
    </w:p>
    <w:p w:rsidR="008C6A12" w:rsidRPr="008C6A12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8C6A12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</w:t>
      </w:r>
    </w:p>
    <w:p w:rsidR="008C6A12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и организации деятельности административных комиссий для рассмотрения дел об административных правонарушениях </w:t>
      </w:r>
    </w:p>
    <w:p w:rsidR="008C6A12" w:rsidRPr="008C6A12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8C6A12" w:rsidRP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8C6A12" w:rsidRP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78"/>
        <w:gridCol w:w="3934"/>
        <w:gridCol w:w="1648"/>
        <w:gridCol w:w="1648"/>
        <w:gridCol w:w="1400"/>
      </w:tblGrid>
      <w:tr w:rsidR="00EC10F2" w:rsidTr="008C6A12">
        <w:trPr>
          <w:trHeight w:val="412"/>
        </w:trPr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899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1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7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7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1 395,4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1 395,4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1 395,4</w:t>
            </w:r>
          </w:p>
        </w:tc>
      </w:tr>
      <w:tr w:rsidR="00EC10F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8C6A12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8C6A1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6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C6A12" w:rsidRPr="008C6A12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</w:t>
      </w:r>
    </w:p>
    <w:p w:rsidR="00C87A5E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финансового обеспечения переданных </w:t>
      </w:r>
    </w:p>
    <w:p w:rsidR="00C87A5E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исполнительно-распорядительным органам муниципальных образований</w:t>
      </w: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государственных полномочий по составлению (изменению) списков </w:t>
      </w:r>
    </w:p>
    <w:p w:rsidR="00C87A5E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кандидатов в присяжные заседатели федеральных судов общей </w:t>
      </w:r>
    </w:p>
    <w:p w:rsidR="00C87A5E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юрис</w:t>
      </w:r>
      <w:r w:rsid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дикции </w:t>
      </w: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Российской Федерации на 2024 год </w:t>
      </w:r>
    </w:p>
    <w:p w:rsidR="008C6A12" w:rsidRPr="008C6A12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</w:t>
      </w:r>
      <w:r w:rsid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C6A12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8C6A12" w:rsidRP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A12" w:rsidRP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A12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19,4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52,8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94,6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115,8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115,8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80,4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31,8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68,5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40,9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100,1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29,7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139,5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29,1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23,4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36,1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52,4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205,9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315,7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1 026,2</w:t>
            </w:r>
          </w:p>
        </w:tc>
      </w:tr>
      <w:tr w:rsidR="00EC10F2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color w:val="000000"/>
                <w:sz w:val="24"/>
                <w:szCs w:val="24"/>
              </w:rPr>
              <w:t>90,7</w:t>
            </w:r>
          </w:p>
        </w:tc>
      </w:tr>
      <w:tr w:rsidR="00EC10F2" w:rsidRPr="00C87A5E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3 147,7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3</w:t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осуществления делегированных государственных полномочий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Российской Федерации на государственную регистрацию актов </w:t>
      </w:r>
    </w:p>
    <w:p w:rsidR="00ED5239" w:rsidRPr="006C4424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гражданского состояния </w:t>
      </w:r>
      <w:r w:rsidR="00EE5330"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2024 год и </w:t>
      </w:r>
      <w:proofErr w:type="gramStart"/>
      <w:r w:rsidR="00EE5330" w:rsidRPr="006C4424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gramEnd"/>
      <w:r w:rsidR="00EE5330"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плановый </w:t>
      </w:r>
    </w:p>
    <w:p w:rsidR="00C87A5E" w:rsidRPr="006C4424" w:rsidRDefault="00EE5330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6C4424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C87A5E" w:rsidRPr="006C4424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5239" w:rsidRPr="006C4424" w:rsidRDefault="00ED523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50" w:type="dxa"/>
        <w:tblLayout w:type="fixed"/>
        <w:tblLook w:val="0000" w:firstRow="0" w:lastRow="0" w:firstColumn="0" w:lastColumn="0" w:noHBand="0" w:noVBand="0"/>
      </w:tblPr>
      <w:tblGrid>
        <w:gridCol w:w="866"/>
        <w:gridCol w:w="3387"/>
        <w:gridCol w:w="1837"/>
        <w:gridCol w:w="1837"/>
        <w:gridCol w:w="1823"/>
      </w:tblGrid>
      <w:tr w:rsidR="006578ED" w:rsidRPr="006C4424" w:rsidTr="00ED5239">
        <w:trPr>
          <w:trHeight w:val="20"/>
        </w:trPr>
        <w:tc>
          <w:tcPr>
            <w:tcW w:w="86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8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578ED" w:rsidRPr="006C4424" w:rsidTr="00ED5239">
        <w:trPr>
          <w:trHeight w:val="412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2D9E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6578ED" w:rsidRPr="006C4424" w:rsidTr="00ED5239">
        <w:trPr>
          <w:trHeight w:val="288"/>
        </w:trPr>
        <w:tc>
          <w:tcPr>
            <w:tcW w:w="8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8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655,6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681,5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681,5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1 930,1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1 957,5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1 739,7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1 848,3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1 848,3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1 351,8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1 351,8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1 209,4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1 253,5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1 253,5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1 260,1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1 296,8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1 296,8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906,6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891,0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891,0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1 347,1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1 347,1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1 415,2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1 421,9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1 421,9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1 274,4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1 328,7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1 328,7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1 123,5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1 194,3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1 194,3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1 180,3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1 242,6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1 242,6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1 487,7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1 468,4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1 468,4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2 354,0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2 458,9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2 458,9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1 273,9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1 330,6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1 330,6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1 324,1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1 324,1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836,2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779,9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787,3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2 592,2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2 639,1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2 639,1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3 513,5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3 668,2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3 668,2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3 863,8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3 978,9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3 978,9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12 411,7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13 049,9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13 049,9</w:t>
            </w:r>
          </w:p>
        </w:tc>
      </w:tr>
      <w:tr w:rsidR="006578ED" w:rsidRPr="006C4424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1 809,6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1 880,0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1 880,0</w:t>
            </w:r>
          </w:p>
        </w:tc>
      </w:tr>
      <w:tr w:rsidR="006578ED" w:rsidRPr="00ED5239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6C4424" w:rsidRDefault="006578ED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49 236,6</w:t>
            </w:r>
          </w:p>
        </w:tc>
      </w:tr>
    </w:tbl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4</w:t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для осуществления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установлению </w:t>
      </w:r>
      <w:r w:rsidRPr="00C87A5E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регулируемых тарифов на перевозки пассажиров и багажа автомобильным</w:t>
      </w: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 транспортом по муниципальным маршрутам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регулярных</w:t>
      </w: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перевозок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муниципальных образований на 2024 год </w:t>
      </w: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C87A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C87A5E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20,4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5</w:t>
      </w: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87A5E" w:rsidRPr="00C87A5E" w:rsidRDefault="00C87A5E" w:rsidP="00233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обеспечению проведения ремонта жилых помещений, собственниками которых являются дети-сироты и дети, оставшиеся без попечения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родителей, а также лица из числа детей-сирот и детей, оставшихся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без попечения родителей, в возрасте от 14 до 23 лет, на 2024 год </w:t>
      </w: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63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63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C10F2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C10F2" w:rsidRPr="00C87A5E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364,2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6</w:t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городских округов для осуществления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проведению контрольных (надзорных) и профилактических мероприятий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 осуществлении регионального государственного лицензионного контроля за осуществлением предпринимательской деятельности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управлению многоквартирными домами на 2024 год </w:t>
      </w: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4AF4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EC10F2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23,7</w:t>
            </w:r>
          </w:p>
        </w:tc>
      </w:tr>
      <w:tr w:rsidR="00EC10F2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EC10F2" w:rsidRPr="00C87A5E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26,9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7</w:t>
      </w: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городских округов для осуществления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организации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и осуществлению мероприятий по оказанию помощи лицам, находящимся</w:t>
      </w: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состоянии алкогольного, наркотического или иного токсического </w:t>
      </w:r>
    </w:p>
    <w:p w:rsid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опьянения, включая создание специализированных организаций для оказания помощи указанным лицам, на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 xml:space="preserve">2024 год </w:t>
      </w:r>
    </w:p>
    <w:p w:rsidR="00C87A5E" w:rsidRPr="00C87A5E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87A5E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C15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C10F2" w:rsidRPr="00C87A5E" w:rsidTr="002940B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C87A5E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C87A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9 076,8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F10D5" w:rsidRPr="00AC41A3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8</w:t>
      </w: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</w:t>
      </w:r>
      <w:r w:rsidRPr="000F10D5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для осуществления государственных полномочий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Чувашской Республики </w:t>
      </w: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сфере трудовых отношений на 2024 год </w:t>
      </w: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0F10D5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C1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C15" w:rsidRPr="000556A7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212,3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218,5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494,6</w:t>
            </w:r>
          </w:p>
        </w:tc>
      </w:tr>
      <w:tr w:rsidR="00EC10F2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0F10D5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3 120,7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F10D5" w:rsidRPr="00AC41A3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9</w:t>
      </w: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</w:t>
      </w:r>
      <w:r w:rsidRPr="000F10D5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для осуществления государственных полномочий Чувашской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Республики</w:t>
      </w: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финансовому обеспечению государственных гарантий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реализации прав на получение общедоступного и бесплатного дошкольного</w:t>
      </w: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образования в муниципальных дошкольных образовательных </w:t>
      </w: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организациях на 2024 год и на плановый период 2025 и 2026 годов</w:t>
      </w: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0F10D5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0556A7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10 105,7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10 105,7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10 105,7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25 311,1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25 311,1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25 311,1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105 505,5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105 505,5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105 505,5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97 473,4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97 473,4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97 473,4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61 184,0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61 184,0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61 184,0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66 386,8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66 386,8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66 386,8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44 017,1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44 017,1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44 017,1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52 673,5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52 673,5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52 673,5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31 269,4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31 269,4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31 269,4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30 051,4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30 051,4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30 051,4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60 283,7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60 283,7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60 283,7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57 257,8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57 257,8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57 257,8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16 525,6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16 525,6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16 525,6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41 794,7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41 794,7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41 794,7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152 988,1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152 988,1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152 988,1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195 186,8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195 186,8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195 186,8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23 315,8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23 315,8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23 315,8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64 612,8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64 612,8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64 612,8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15 438,1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15 438,1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15 438,1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14 821,4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14 821,4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14 821,4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98 310,5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98 310,5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98 310,5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196 883,0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196 883,0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196 883,0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632 698,2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632 698,2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632 698,2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2 932 837,6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2 932 837,6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2 932 837,6</w:t>
            </w:r>
          </w:p>
        </w:tc>
      </w:tr>
      <w:tr w:rsidR="00EC10F2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92 644,3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92 644,3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92 644,3</w:t>
            </w:r>
          </w:p>
        </w:tc>
      </w:tr>
      <w:tr w:rsidR="00EC10F2" w:rsidRPr="000F10D5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5 119 576,3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F10D5" w:rsidRPr="00AC41A3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0</w:t>
      </w: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финансовому обеспечению государственных гарантий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реализации прав на получение общедоступного и бесплатного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общеобразовательных организациях на 2024 год </w:t>
      </w: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на плановый период 2025 и 2026 годов</w:t>
      </w: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0F10D5" w:rsidTr="000F10D5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0556A7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0F10D5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133 805,7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133 805,7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133 805,7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157 955,7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157 955,7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157 955,7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359 373,7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359 373,7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359 373,7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289 443,1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289 443,1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289 443,1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297 722,1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297 722,1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297 722,1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335 018,9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335 018,9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335 018,9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127 865,5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127 865,5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127 865,5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221 332,4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221 332,4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221 332,4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115 489,2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115 489,2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115 489,2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115 405,8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115 405,8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115 405,8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160 117,0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160 117,0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160 117,0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319 879,2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319 879,2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319 879,2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85 287,6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85 287,6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85 287,6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175 935,4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175 935,4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175 935,4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313 677,2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313 677,2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313 677,2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566 454,6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566 454,6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566 454,6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126 043,3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126 043,3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126 043,3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58 886,4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58 886,4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58 886,4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209 553,7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209 553,7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209 553,7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158 674,0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158 674,0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158 674,0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120 636,0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120 636,0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120 636,0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202 284,9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202 284,9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202 284,9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382 038,5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382 038,5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382 038,5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893 576,5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893 576,5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893 576,5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3 891 940,6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3 891 940,6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3 891 940,6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187 306,3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187 306,3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color w:val="000000"/>
                <w:sz w:val="24"/>
                <w:szCs w:val="24"/>
              </w:rPr>
              <w:t>187 306,3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10 005 703,3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F10D5" w:rsidRPr="00AC41A3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рабочих поселках (поселках городского типа) работникам культуры,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искусства и кинематографии, за исключением работников, занимающих должности служащих и осуществляющих профессиональную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деятельность по профессиям рабочих, муниципальных организаций культуры, за исключение</w:t>
      </w:r>
      <w:r w:rsidR="00AE2D9E"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 вопросов, решение которых отнесено </w:t>
      </w:r>
    </w:p>
    <w:p w:rsid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к ведению Российской Федерации, на 2024 год </w:t>
      </w:r>
    </w:p>
    <w:p w:rsidR="000F10D5" w:rsidRPr="000F10D5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F10D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0F10D5" w:rsidRP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0F10D5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0556A7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594,9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627,9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1 239,3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1 272,3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1 321,9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1 982,9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1 817,6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1 454,1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743,6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1 024,5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1 074,1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1 090,6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809,7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908,8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991,4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875,8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1 421,1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1 454,1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1 503,7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974,9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1 222,8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1 255,8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743,6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578,3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809,7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892,3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1 024,5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1 041,0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908,8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82,6</w:t>
            </w:r>
          </w:p>
        </w:tc>
      </w:tr>
      <w:tr w:rsidR="00EC10F2" w:rsidRPr="000F10D5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23 090,0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24 108,3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F10D5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F10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25 072,6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2C74C8" w:rsidRPr="00AC41A3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комиссий по делам несовершеннолетних и защите их прав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организации деятельности таких комиссий на 2024 год </w:t>
      </w: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2C74C8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0556A7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2C74C8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1 360,9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1 360,9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1 837,1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1 890,3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1 890,3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6 426,7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6 613,4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6 613,4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26 004,3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2C74C8" w:rsidRPr="00AC41A3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</w:t>
      </w:r>
      <w:r w:rsidRPr="002C74C8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для осуществления государственных полномочий Чувашской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Республики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библиотекарям муниципальных образовательных организаций,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руководителям, заместителям руководителей, руководителям структурных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C74C8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подразделений, заместителям руководителей структурных подразделений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C74C8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муниципальных образовательных организаций, за исключением вопросов,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решение которых отнесено к ведению Российской Федерации, </w:t>
      </w: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на 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2024 год и на плановый период 2025 и 2026 годов</w:t>
      </w: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Pr="000556A7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2 610,8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2 610,8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2 610,8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3 767,5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3 767,5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3 767,5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10 063,1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8 096,8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8 096,8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8 096,8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5 271,2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7 022,7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7 022,7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7 022,7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1 718,5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6 609,6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6 609,6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6 609,6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3 403,9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3 387,4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3 387,4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3 370,9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3 370,9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3 370,9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7 799,3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7 650,6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2 379,5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2 379,5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2 379,5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6 067,7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6 067,7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6 067,7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3 271,8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10 905,8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10 938,9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11 071,1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3 123,0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1 536,7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2 148,1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2 148,1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3 668,3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3 717,9</w:t>
            </w:r>
          </w:p>
        </w:tc>
      </w:tr>
      <w:tr w:rsidR="00EC10F2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1 041,0</w:t>
            </w:r>
          </w:p>
        </w:tc>
      </w:tr>
      <w:tr w:rsidR="00EC10F2" w:rsidRPr="002C74C8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99 246,6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99 230,1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99 461,5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2C74C8" w:rsidRPr="00AC41A3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4</w:t>
      </w: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гражданам, усыновившим (удочерившим) ребенка (детей) на </w:t>
      </w: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территории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Чувашской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Республики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, на 2024 год и на плановый период 2025 и 2026 годов</w:t>
      </w: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Pr="000556A7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3 126,0</w:t>
            </w:r>
          </w:p>
        </w:tc>
      </w:tr>
      <w:tr w:rsidR="00EC10F2" w:rsidRPr="002C74C8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6 726,0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2C74C8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5</w:t>
      </w: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</w:t>
      </w:r>
      <w:r w:rsidRPr="002C74C8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обеспечению бесплатным двухразовым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питанием обучающихся с ограниченными возможностями здоровья,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получающих образование вне организаций, осуществляющих </w:t>
      </w:r>
    </w:p>
    <w:p w:rsid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образовательную деятельность, в форме семейного образования, которые проживают на территории </w:t>
      </w: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Чувашской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C74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Республики</w:t>
      </w: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 xml:space="preserve">, на 2024 год </w:t>
      </w:r>
    </w:p>
    <w:p w:rsidR="002C74C8" w:rsidRPr="002C74C8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C74C8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Pr="000556A7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138,4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</w:tr>
      <w:tr w:rsidR="00EC10F2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178,3</w:t>
            </w:r>
          </w:p>
        </w:tc>
      </w:tr>
      <w:tr w:rsidR="00EC10F2" w:rsidRPr="002C74C8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2C74C8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C7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375,4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B1E3A" w:rsidRPr="00AC41A3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 по выплате компенсации затрат на получение обучающимися начального общего, основного общего, среднего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общего образования в форме семейного образования на 2024 год </w:t>
      </w: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0B1E3A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Pr="00EE5330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</w:tr>
      <w:tr w:rsidR="00EC10F2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</w:tr>
      <w:tr w:rsidR="00EC10F2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205,4</w:t>
            </w:r>
          </w:p>
        </w:tc>
      </w:tr>
      <w:tr w:rsidR="00EC10F2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</w:tr>
      <w:tr w:rsidR="00EC10F2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342,8</w:t>
            </w:r>
          </w:p>
        </w:tc>
      </w:tr>
      <w:tr w:rsidR="00EC10F2" w:rsidRPr="000B1E3A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799,0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B1E3A" w:rsidRPr="00AC41A3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7</w:t>
      </w: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выплате компенсации платы, взимаемой с родителей (законных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представителей) за присмотр и уход за детьми, посещающими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образовательные организации, реализующие образовательную программу</w:t>
      </w: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дошкольного образования на </w:t>
      </w:r>
      <w:r w:rsidRPr="000B1E3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территории Чувашской Республики, </w:t>
      </w: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на 2024 год и на плановый период 2025 и 2026 годов</w:t>
      </w: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Tr="000B1E3A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EC9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EC9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73,3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197,3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512,1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393,5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466,9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337,5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134,8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325,4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318,9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120,8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325,6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1 613,1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182,8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237,2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442,1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153,1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948,7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948,7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948,7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2 822,2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2 822,2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2 822,2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23 068,9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23 068,9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23 068,9</w:t>
            </w:r>
          </w:p>
        </w:tc>
      </w:tr>
      <w:tr w:rsidR="00EC10F2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402,4</w:t>
            </w:r>
          </w:p>
        </w:tc>
      </w:tr>
      <w:tr w:rsidR="00EC10F2" w:rsidRPr="000B1E3A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35 554,7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B1E3A" w:rsidRPr="00AC41A3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18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организации на территории муниципальных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и городских округов мероприятий при осуществлении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деятельности по обращению с животными без владельцев </w:t>
      </w: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0B1E3A" w:rsidTr="000B1E3A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E4B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E4B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0B1E3A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214,4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214,4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214,4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393,0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350,2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328,7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171,5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250,1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500,2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500,2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500,2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778,9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proofErr w:type="spellStart"/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407,3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3 450,0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264,4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264,4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color w:val="000000"/>
                <w:sz w:val="24"/>
                <w:szCs w:val="24"/>
              </w:rPr>
              <w:t>264,4</w:t>
            </w:r>
          </w:p>
        </w:tc>
      </w:tr>
      <w:tr w:rsidR="00EC10F2" w:rsidRPr="000B1E3A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0B1E3A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0B1E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0B1E3A" w:rsidRPr="006C4424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6C4424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6C4424">
        <w:rPr>
          <w:rFonts w:ascii="Times New Roman" w:hAnsi="Times New Roman"/>
          <w:color w:val="000000"/>
          <w:sz w:val="26"/>
          <w:szCs w:val="26"/>
          <w:lang w:val="en-US"/>
        </w:rPr>
        <w:t>19</w:t>
      </w:r>
    </w:p>
    <w:p w:rsidR="000B1E3A" w:rsidRPr="006C4424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6C4424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6C4424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0B1E3A" w:rsidRPr="006C4424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для осуществления </w:t>
      </w:r>
    </w:p>
    <w:p w:rsidR="000B1E3A" w:rsidRPr="006C4424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первичного воинского учета органами местного самоуправления </w:t>
      </w:r>
    </w:p>
    <w:p w:rsidR="00ED5239" w:rsidRPr="006C4424" w:rsidRDefault="000B1E3A" w:rsidP="0062689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округов </w:t>
      </w:r>
      <w:r w:rsidR="00626899" w:rsidRPr="006C4424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2024 год и на плановый </w:t>
      </w:r>
    </w:p>
    <w:p w:rsidR="000B1E3A" w:rsidRPr="006C4424" w:rsidRDefault="00626899" w:rsidP="0062689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6C4424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0B1E3A" w:rsidRPr="006C4424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693" w:rsidRPr="006C4424" w:rsidRDefault="007C2693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866"/>
        <w:gridCol w:w="3103"/>
        <w:gridCol w:w="1837"/>
        <w:gridCol w:w="1837"/>
        <w:gridCol w:w="1823"/>
      </w:tblGrid>
      <w:tr w:rsidR="00626899" w:rsidRPr="006C4424" w:rsidTr="00ED5239">
        <w:trPr>
          <w:trHeight w:val="20"/>
        </w:trPr>
        <w:tc>
          <w:tcPr>
            <w:tcW w:w="86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26899" w:rsidRPr="006C4424" w:rsidTr="00ED5239">
        <w:trPr>
          <w:trHeight w:val="412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2D9E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626899" w:rsidRPr="006C4424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2693" w:rsidRPr="006C4424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626899" w:rsidRPr="006C4424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899" w:rsidRPr="006C4424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899" w:rsidRPr="006C4424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899" w:rsidRPr="006C4424" w:rsidRDefault="00626899" w:rsidP="00ED5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626899" w:rsidRPr="006C4424" w:rsidTr="00ED5239">
        <w:trPr>
          <w:trHeight w:val="288"/>
        </w:trPr>
        <w:tc>
          <w:tcPr>
            <w:tcW w:w="8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0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2 847,2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3 123,5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3 404,4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2 491,1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2 732,8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2 978,6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2 816,6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3 092,9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3 373,8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2 135,3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2 342,5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2 553,2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780,9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851,2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3 990,6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4 370,5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4 756,7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780,9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851,2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6C4424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ED5239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6C4424" w:rsidRDefault="00626899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42 174,3</w:t>
            </w:r>
          </w:p>
        </w:tc>
      </w:tr>
    </w:tbl>
    <w:p w:rsidR="00626899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7C2693" w:rsidRDefault="007C2693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0B1E3A" w:rsidRPr="00AC41A3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0</w:t>
      </w: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осуществление государственных полномочий Чувашской Республики по обеспечению жилыми помещениями </w:t>
      </w:r>
    </w:p>
    <w:p w:rsid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>многодетных семей, имеющих пять и более несо</w:t>
      </w:r>
      <w:r w:rsidRPr="000B1E3A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вершеннолетних детей </w:t>
      </w:r>
    </w:p>
    <w:p w:rsidR="000B1E3A" w:rsidRPr="000B1E3A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B1E3A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и состоящих н</w:t>
      </w:r>
      <w:r w:rsidR="000556A7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а учете в качестве нуждающихся </w:t>
      </w:r>
      <w:r w:rsidRPr="000B1E3A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в жи</w:t>
      </w:r>
      <w:r w:rsidRPr="000B1E3A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>лых помещениях, на 2024 год и на плановый</w:t>
      </w:r>
      <w:r w:rsidRPr="000B1E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период 2025 и 2026 годов</w:t>
      </w:r>
    </w:p>
    <w:p w:rsidR="00514AD1" w:rsidRDefault="00514AD1" w:rsidP="00514AD1">
      <w:pPr>
        <w:widowControl w:val="0"/>
        <w:tabs>
          <w:tab w:val="left" w:pos="20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C2693" w:rsidRDefault="007C2693" w:rsidP="00514AD1">
      <w:pPr>
        <w:widowControl w:val="0"/>
        <w:tabs>
          <w:tab w:val="left" w:pos="20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866"/>
        <w:gridCol w:w="3387"/>
        <w:gridCol w:w="1553"/>
        <w:gridCol w:w="1837"/>
        <w:gridCol w:w="1823"/>
      </w:tblGrid>
      <w:tr w:rsidR="00514AD1" w:rsidRPr="00514AD1" w:rsidTr="007C2693">
        <w:trPr>
          <w:trHeight w:val="20"/>
        </w:trPr>
        <w:tc>
          <w:tcPr>
            <w:tcW w:w="86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highlight w:val="yellow"/>
              </w:rPr>
            </w:pPr>
          </w:p>
        </w:tc>
        <w:tc>
          <w:tcPr>
            <w:tcW w:w="338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highlight w:val="yellow"/>
              </w:rPr>
            </w:pP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highlight w:val="yellow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514AD1" w:rsidRPr="00514AD1" w:rsidTr="007C2693">
        <w:trPr>
          <w:trHeight w:val="412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2D9E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514AD1" w:rsidRPr="00514AD1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AD1" w:rsidRPr="00514AD1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AD1" w:rsidRPr="00514AD1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AD1" w:rsidRPr="00514AD1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8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17 988,8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20 285,8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17 424,6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24 306,9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10 104,7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43 687,0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8 320,6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18 943,6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26 303,9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9 923,6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14 083,8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29 189,6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19 825,3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8 709,5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49 426,8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22 359,1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13 847,6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4 805,2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25 747,3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15 719,0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6 258,1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9 640,9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10 082,9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2 859,0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3 437,3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36 388,9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10 830,4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8 909,8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19 652,9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13 749,4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13 749,4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16 913,9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7 371,2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17 170,3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37 617,1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13 383,8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9 031,5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24 736,0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12 151,2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24 548,4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2 869,9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4 806,8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5 892,6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10 868,6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9 155,3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6 874,7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7 878,6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15 256,9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4 621,3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7 927,7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11 179,5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6 105,4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41 489,8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19 385,5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7 818,6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81 944,0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26 534,8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30 131,9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307 134,2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145 180,0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111 602,1</w:t>
            </w:r>
          </w:p>
        </w:tc>
      </w:tr>
      <w:tr w:rsidR="00514AD1" w:rsidRPr="00514AD1" w:rsidTr="007C269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6C4424" w:rsidRDefault="00514AD1" w:rsidP="007C2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C442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514AD1" w:rsidRDefault="00514AD1" w:rsidP="006A6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514AD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376 088,5</w:t>
            </w:r>
          </w:p>
        </w:tc>
      </w:tr>
    </w:tbl>
    <w:p w:rsidR="00514AD1" w:rsidRDefault="00514AD1" w:rsidP="00514AD1">
      <w:pPr>
        <w:widowControl w:val="0"/>
        <w:tabs>
          <w:tab w:val="left" w:pos="20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D1" w:rsidRDefault="00514AD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D1" w:rsidRDefault="00514AD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D1" w:rsidRDefault="00514AD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693" w:rsidRDefault="007C2693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AC41A3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0B1E3A" w:rsidRPr="00403D6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403D6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403D6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403D6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для осуществления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</w:t>
      </w:r>
    </w:p>
    <w:p w:rsidR="00403D6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жилых помещений, по регистрации и учету граждан, имеющих право </w:t>
      </w:r>
    </w:p>
    <w:p w:rsidR="00403D6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получение социальных выплат для приобретения жилья в связи </w:t>
      </w:r>
    </w:p>
    <w:p w:rsidR="000B1E3A" w:rsidRPr="00403D6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с переселением из районов Крайнего Севера и приравненных к ним местностей, на 2024 год и на плановый период 2025 и 2026 годов</w:t>
      </w:r>
    </w:p>
    <w:p w:rsidR="000B1E3A" w:rsidRPr="00403D6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403D6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403D61" w:rsidTr="00403D61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403D6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EC10F2" w:rsidRPr="00403D6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126,0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403D61" w:rsidRPr="00AC41A3" w:rsidRDefault="00403D61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3D61" w:rsidRP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на обеспечение функций муниципальных органов в целях осуществления делегированных государственных полномочий Российской Федерации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государственную регистрацию актов гражданского состояния </w:t>
      </w:r>
    </w:p>
    <w:p w:rsidR="00403D61" w:rsidRP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403D61" w:rsidTr="00403D61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403D6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318,3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318,3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324,3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226,1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226,2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424,0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618,0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642,0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642,0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630,0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2 130,0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2 170,0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2 170,0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EC10F2" w:rsidRPr="00403D6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7 479,7</w:t>
            </w:r>
          </w:p>
        </w:tc>
      </w:tr>
    </w:tbl>
    <w:p w:rsidR="00EC10F2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403D61" w:rsidRPr="00AC41A3" w:rsidRDefault="00403D61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403D61" w:rsidRP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округов для осуществления государственных полномочий Чувашской Республики по обеспе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чению </w:t>
      </w: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бесплатным двухразовым питанием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обучающихся общеобразовательных организаций, находящихся на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территории Чувашской Республики, и детей, проживающих на территории</w:t>
      </w: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 Чувашской Республики, получающих образование вне организаций, осуществляющих образовательную деятельность (в форме семейного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образования и самообразования), являющихся членами семей участников</w:t>
      </w: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специальной военной операции, в том числе погибших (умерших)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результате участия в специальной военной операции, на 2024 год </w:t>
      </w:r>
    </w:p>
    <w:p w:rsidR="00403D61" w:rsidRPr="00403D6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403D61" w:rsidRP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3897"/>
        <w:gridCol w:w="1631"/>
        <w:gridCol w:w="1631"/>
        <w:gridCol w:w="1618"/>
      </w:tblGrid>
      <w:tr w:rsidR="00EC10F2" w:rsidRPr="00403D61" w:rsidTr="00403D61">
        <w:trPr>
          <w:trHeight w:val="2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D61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203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7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6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86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86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517,1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517,1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517,1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334,9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689,5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812,6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812,6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812,6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467,9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354,6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354,6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354,6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1 009,6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1 009,6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1 009,6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418,6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443,3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443,3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443,3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1 103,2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1 103,2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1 103,2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1 113,1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1 113,1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1 113,1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498,4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303,4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1 280,5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1 280,5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1 280,5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344,8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1 042,5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1 042,5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1 042,5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1 392,8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1 392,8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1 392,8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4 239,8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4 239,8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4 239,8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8 158,2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8 158,2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8 158,2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884,1</w:t>
            </w:r>
          </w:p>
        </w:tc>
      </w:tr>
      <w:tr w:rsidR="00EC10F2" w:rsidRPr="00403D6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27 668,5</w:t>
            </w:r>
          </w:p>
        </w:tc>
      </w:tr>
    </w:tbl>
    <w:p w:rsidR="00EC10F2" w:rsidRPr="00403D61" w:rsidRDefault="00EC10F2" w:rsidP="00403D61">
      <w:pPr>
        <w:spacing w:after="0" w:line="240" w:lineRule="auto"/>
        <w:rPr>
          <w:rFonts w:ascii="Times New Roman" w:hAnsi="Times New Roman"/>
          <w:sz w:val="10"/>
          <w:szCs w:val="28"/>
        </w:rPr>
      </w:pPr>
    </w:p>
    <w:p w:rsidR="00EC10F2" w:rsidRDefault="00EC10F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EC10F2" w:rsidSect="008C6A12">
          <w:headerReference w:type="default" r:id="rId7"/>
          <w:headerReference w:type="first" r:id="rId8"/>
          <w:pgSz w:w="11950" w:h="16901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403D61" w:rsidRPr="000B2C99" w:rsidRDefault="00403D61" w:rsidP="000B2C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24</w:t>
      </w:r>
    </w:p>
    <w:p w:rsid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403D61" w:rsidRP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для осуществления государственных 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3D61">
        <w:rPr>
          <w:rFonts w:ascii="Times New Roman" w:hAnsi="Times New Roman"/>
          <w:b/>
          <w:bCs/>
          <w:color w:val="000000"/>
          <w:sz w:val="28"/>
          <w:szCs w:val="28"/>
        </w:rPr>
        <w:t>полномочий Чувашской Республики по организации и осуществлению деятельности по опеке и попечительству на 2024 год и на плановый период 2025 и 2026 годов</w:t>
      </w:r>
    </w:p>
    <w:p w:rsidR="00403D61" w:rsidRDefault="00403D61" w:rsidP="00403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3D61" w:rsidRPr="00403D61" w:rsidRDefault="00403D61" w:rsidP="00403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3D6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0"/>
        <w:gridCol w:w="3426"/>
        <w:gridCol w:w="1749"/>
        <w:gridCol w:w="1752"/>
        <w:gridCol w:w="1749"/>
        <w:gridCol w:w="1752"/>
        <w:gridCol w:w="1749"/>
        <w:gridCol w:w="1752"/>
      </w:tblGrid>
      <w:tr w:rsidR="00EC10F2" w:rsidTr="00403D61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Tr="00403D61">
        <w:trPr>
          <w:trHeight w:val="1783"/>
        </w:trPr>
        <w:tc>
          <w:tcPr>
            <w:tcW w:w="150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FC5363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Default="00FC5363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</w:tbl>
    <w:p w:rsidR="001051BA" w:rsidRPr="001051BA" w:rsidRDefault="001051BA" w:rsidP="001051BA">
      <w:pPr>
        <w:spacing w:after="0"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2"/>
        <w:gridCol w:w="3430"/>
        <w:gridCol w:w="1750"/>
        <w:gridCol w:w="1750"/>
        <w:gridCol w:w="1750"/>
        <w:gridCol w:w="1749"/>
        <w:gridCol w:w="1749"/>
        <w:gridCol w:w="1749"/>
      </w:tblGrid>
      <w:tr w:rsidR="001051BA" w:rsidRPr="00403D61" w:rsidTr="00403D61">
        <w:trPr>
          <w:tblHeader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403D6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9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2 361,1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2 429,6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2 429,6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1 952,6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2 009,2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2 009,2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3 781,8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3 890,9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3 890,9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1 600,3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15 154,9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15 596,2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15 596,2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403D6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403D6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3D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44 793,5</w:t>
            </w:r>
          </w:p>
        </w:tc>
      </w:tr>
    </w:tbl>
    <w:p w:rsidR="00EC10F2" w:rsidRDefault="00EC10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  <w:lang w:val="en-US"/>
        </w:rPr>
      </w:pPr>
    </w:p>
    <w:p w:rsidR="00EC10F2" w:rsidRPr="008C6A12" w:rsidRDefault="00EC1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EC10F2" w:rsidRPr="008C6A12" w:rsidRDefault="00EC10F2" w:rsidP="00DE6E64">
      <w:pPr>
        <w:spacing w:after="200" w:line="276" w:lineRule="auto"/>
        <w:rPr>
          <w:rFonts w:ascii="Times New Roman" w:hAnsi="Times New Roman"/>
          <w:sz w:val="28"/>
          <w:szCs w:val="28"/>
        </w:rPr>
        <w:sectPr w:rsidR="00EC10F2" w:rsidRPr="008C6A12" w:rsidSect="008C6A12">
          <w:pgSz w:w="16901" w:h="11950" w:orient="landscape"/>
          <w:pgMar w:top="1134" w:right="851" w:bottom="1134" w:left="1701" w:header="709" w:footer="720" w:gutter="0"/>
          <w:cols w:space="720"/>
          <w:noEndnote/>
          <w:docGrid w:linePitch="299"/>
        </w:sectPr>
      </w:pPr>
    </w:p>
    <w:p w:rsidR="00B90EB1" w:rsidRPr="00B90EB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ind w:right="142"/>
        <w:jc w:val="right"/>
        <w:rPr>
          <w:rFonts w:ascii="Times New Roman" w:hAnsi="Times New Roman"/>
          <w:sz w:val="26"/>
          <w:szCs w:val="26"/>
        </w:rPr>
      </w:pPr>
      <w:r w:rsidRPr="00B90EB1">
        <w:rPr>
          <w:rFonts w:ascii="Times New Roman" w:hAnsi="Times New Roman"/>
          <w:color w:val="000000"/>
          <w:sz w:val="26"/>
          <w:szCs w:val="26"/>
        </w:rPr>
        <w:lastRenderedPageBreak/>
        <w:t>Таблица 25</w:t>
      </w:r>
    </w:p>
    <w:p w:rsidR="00B90EB1" w:rsidRPr="00B90EB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hAnsi="Times New Roman"/>
          <w:sz w:val="28"/>
          <w:szCs w:val="28"/>
        </w:rPr>
      </w:pPr>
    </w:p>
    <w:p w:rsidR="00B90EB1" w:rsidRPr="00B90EB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hAnsi="Times New Roman"/>
          <w:sz w:val="28"/>
          <w:szCs w:val="28"/>
        </w:rPr>
      </w:pPr>
    </w:p>
    <w:p w:rsidR="00B90EB1" w:rsidRPr="00B90EB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0EB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B90EB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0EB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для осуществления </w:t>
      </w:r>
    </w:p>
    <w:p w:rsidR="00B90EB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0EB1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обеспечению жилыми помещениями детей-сирот </w:t>
      </w:r>
    </w:p>
    <w:p w:rsidR="00B90EB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0EB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детей, оставшихся без попечения родителей, лиц из числа детей-сирот и детей, оставшихся без попечения </w:t>
      </w:r>
    </w:p>
    <w:p w:rsidR="00B90EB1" w:rsidRPr="00B90EB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0EB1">
        <w:rPr>
          <w:rFonts w:ascii="Times New Roman" w:hAnsi="Times New Roman"/>
          <w:b/>
          <w:bCs/>
          <w:color w:val="000000"/>
          <w:sz w:val="28"/>
          <w:szCs w:val="28"/>
        </w:rPr>
        <w:t>родителей, на 2024 год и на плановый период 2025 и 2026 годов</w:t>
      </w:r>
    </w:p>
    <w:p w:rsidR="00B90EB1" w:rsidRDefault="00B90EB1" w:rsidP="00B90E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693" w:rsidRPr="00B90EB1" w:rsidRDefault="007C2693" w:rsidP="00B90E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0EB1" w:rsidRPr="005D71C5" w:rsidRDefault="00B90EB1" w:rsidP="00216B5B">
      <w:pPr>
        <w:widowControl w:val="0"/>
        <w:autoSpaceDE w:val="0"/>
        <w:autoSpaceDN w:val="0"/>
        <w:adjustRightInd w:val="0"/>
        <w:spacing w:after="0" w:line="230" w:lineRule="auto"/>
        <w:ind w:right="-214"/>
        <w:jc w:val="right"/>
        <w:rPr>
          <w:rFonts w:ascii="Times New Roman" w:hAnsi="Times New Roman"/>
          <w:sz w:val="20"/>
          <w:szCs w:val="20"/>
        </w:rPr>
      </w:pPr>
      <w:r w:rsidRPr="005D71C5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5358" w:type="dxa"/>
        <w:tblInd w:w="-85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23"/>
        <w:gridCol w:w="2086"/>
        <w:gridCol w:w="952"/>
        <w:gridCol w:w="796"/>
        <w:gridCol w:w="995"/>
        <w:gridCol w:w="728"/>
        <w:gridCol w:w="964"/>
        <w:gridCol w:w="980"/>
        <w:gridCol w:w="783"/>
        <w:gridCol w:w="909"/>
        <w:gridCol w:w="673"/>
        <w:gridCol w:w="897"/>
        <w:gridCol w:w="912"/>
        <w:gridCol w:w="796"/>
        <w:gridCol w:w="882"/>
        <w:gridCol w:w="670"/>
        <w:gridCol w:w="912"/>
      </w:tblGrid>
      <w:tr w:rsidR="005B0E86" w:rsidRPr="005D71C5" w:rsidTr="005B0E86">
        <w:trPr>
          <w:trHeight w:val="357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 </w:t>
            </w:r>
            <w:proofErr w:type="gramStart"/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AE6420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</w:t>
            </w:r>
          </w:p>
          <w:p w:rsidR="005B0E86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округов</w:t>
            </w:r>
            <w:r w:rsidR="006031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городских </w:t>
            </w:r>
          </w:p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144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3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</w:tr>
      <w:tr w:rsidR="005B0E86" w:rsidRPr="005D71C5" w:rsidTr="005B0E86">
        <w:trPr>
          <w:trHeight w:val="357"/>
        </w:trPr>
        <w:tc>
          <w:tcPr>
            <w:tcW w:w="1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3D6505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3D6505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2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3D6505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</w:tr>
      <w:tr w:rsidR="005B0E86" w:rsidRPr="005D71C5" w:rsidTr="005B0E86">
        <w:trPr>
          <w:trHeight w:val="372"/>
        </w:trPr>
        <w:tc>
          <w:tcPr>
            <w:tcW w:w="1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рал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ного бю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жета (99%)</w:t>
            </w:r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бюджета Чува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лики – всего</w:t>
            </w:r>
          </w:p>
        </w:tc>
        <w:tc>
          <w:tcPr>
            <w:tcW w:w="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рал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ного бю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жета (99%)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та Ч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вашской 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лики – всего</w:t>
            </w:r>
          </w:p>
        </w:tc>
        <w:tc>
          <w:tcPr>
            <w:tcW w:w="5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рал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ного бю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жета (97%)</w:t>
            </w:r>
          </w:p>
        </w:tc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та Ч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лики – всего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5B0E86" w:rsidRPr="005D71C5" w:rsidTr="005B0E86">
        <w:trPr>
          <w:trHeight w:val="2441"/>
        </w:trPr>
        <w:tc>
          <w:tcPr>
            <w:tcW w:w="1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36607E" w:rsidRDefault="00EC10F2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-40" w:right="-40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ре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публ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и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канск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го бюд</w:t>
            </w:r>
            <w:r w:rsid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жета Чува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ш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ской Ре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публ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и</w:t>
            </w:r>
            <w:r w:rsidRPr="0036607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ки – 1%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бюджета Чува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="00B90E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лики – 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допо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нительно</w:t>
            </w: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09B3" w:rsidRDefault="00EC10F2" w:rsidP="006109B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-68" w:right="-68"/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ре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публ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канск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о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го бюд</w:t>
            </w:r>
            <w:r w:rsidR="006109B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</w:r>
            <w:bookmarkStart w:id="0" w:name="_GoBack"/>
            <w:bookmarkEnd w:id="0"/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жета Чува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ш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ской Ре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публ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ки – </w:t>
            </w:r>
          </w:p>
          <w:p w:rsidR="00EC10F2" w:rsidRPr="0036549E" w:rsidRDefault="00EC10F2" w:rsidP="006109B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-68" w:right="-68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6549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1%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та Ч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r w:rsidR="00B90E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 – 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допо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нител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но</w:t>
            </w:r>
          </w:p>
        </w:tc>
        <w:tc>
          <w:tcPr>
            <w:tcW w:w="29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1C35A2" w:rsidRDefault="001C35A2" w:rsidP="006109B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-68" w:right="-68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ес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публ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и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канск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го бю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д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жета Чува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ш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ской Рес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пуб</w:t>
            </w:r>
            <w:r w:rsidR="00D558CD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</w:t>
            </w:r>
            <w:r w:rsidR="00D558CD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и</w:t>
            </w:r>
            <w:r w:rsidR="00D558CD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ки </w:t>
            </w:r>
            <w:r w:rsidR="00EC10F2" w:rsidRPr="001C35A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– 3%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0EB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та Ч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вашской Респу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r w:rsidR="00B90E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 – 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допо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нител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B90EB1">
              <w:rPr>
                <w:rFonts w:ascii="Times New Roman" w:hAnsi="Times New Roman"/>
                <w:color w:val="000000"/>
                <w:sz w:val="20"/>
                <w:szCs w:val="20"/>
              </w:rPr>
              <w:t>но</w:t>
            </w:r>
          </w:p>
        </w:tc>
      </w:tr>
    </w:tbl>
    <w:p w:rsidR="009633CF" w:rsidRPr="009633CF" w:rsidRDefault="009633CF" w:rsidP="009633C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354" w:type="dxa"/>
        <w:tblInd w:w="-851" w:type="dxa"/>
        <w:tblLook w:val="0000" w:firstRow="0" w:lastRow="0" w:firstColumn="0" w:lastColumn="0" w:noHBand="0" w:noVBand="0"/>
      </w:tblPr>
      <w:tblGrid>
        <w:gridCol w:w="437"/>
        <w:gridCol w:w="2082"/>
        <w:gridCol w:w="949"/>
        <w:gridCol w:w="789"/>
        <w:gridCol w:w="995"/>
        <w:gridCol w:w="728"/>
        <w:gridCol w:w="964"/>
        <w:gridCol w:w="980"/>
        <w:gridCol w:w="789"/>
        <w:gridCol w:w="900"/>
        <w:gridCol w:w="676"/>
        <w:gridCol w:w="900"/>
        <w:gridCol w:w="900"/>
        <w:gridCol w:w="789"/>
        <w:gridCol w:w="900"/>
        <w:gridCol w:w="676"/>
        <w:gridCol w:w="900"/>
      </w:tblGrid>
      <w:tr w:rsidR="007C2693" w:rsidRPr="006C4424" w:rsidTr="005B0E86">
        <w:trPr>
          <w:tblHeader/>
        </w:trPr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6C4424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424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7C2693" w:rsidRPr="006C4424" w:rsidTr="005B0E86">
        <w:tc>
          <w:tcPr>
            <w:tcW w:w="14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78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Алатырский</w:t>
            </w:r>
            <w:proofErr w:type="spellEnd"/>
          </w:p>
        </w:tc>
        <w:tc>
          <w:tcPr>
            <w:tcW w:w="309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10 939,2</w:t>
            </w:r>
          </w:p>
        </w:tc>
        <w:tc>
          <w:tcPr>
            <w:tcW w:w="257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10 939,2</w:t>
            </w:r>
          </w:p>
        </w:tc>
        <w:tc>
          <w:tcPr>
            <w:tcW w:w="237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10 939,2</w:t>
            </w:r>
          </w:p>
        </w:tc>
        <w:tc>
          <w:tcPr>
            <w:tcW w:w="319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9 338,4</w:t>
            </w:r>
          </w:p>
        </w:tc>
        <w:tc>
          <w:tcPr>
            <w:tcW w:w="257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9 338,4</w:t>
            </w:r>
          </w:p>
        </w:tc>
        <w:tc>
          <w:tcPr>
            <w:tcW w:w="220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9 338,4</w:t>
            </w:r>
          </w:p>
        </w:tc>
        <w:tc>
          <w:tcPr>
            <w:tcW w:w="29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9 666,0</w:t>
            </w:r>
          </w:p>
        </w:tc>
        <w:tc>
          <w:tcPr>
            <w:tcW w:w="257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9 666,0</w:t>
            </w:r>
          </w:p>
        </w:tc>
        <w:tc>
          <w:tcPr>
            <w:tcW w:w="220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9 666,0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Аликовский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25 751,6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25 751,6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25 751,6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18 676,8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18 676,8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18 676,8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19 331,9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19 331,9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19 331,9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Батыревский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24 087,1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24 087,1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24 087,1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21 149,0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21 149,0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21 149,0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22 459,2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22 459,2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22 459,2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Вурнарский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53 848,0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53 848,0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53 848,0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36 560,6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36 560,6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36 560,6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44 255,1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44 255,1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44 255,1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Ибресинский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16 476,8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16 476,8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16 476,8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Канашский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26 550,6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26 550,6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26 550,6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27 860,8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27 860,8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27 860,8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Козловский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23 951,0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23 951,0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23 951,0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AE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Комсомольский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18 549,5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18 549,5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18 549,5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13 275,3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13 275,3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13 275,3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13 930,4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13 930,4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13 930,4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9 274,7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9 274,7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9 274,7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7 537,9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7 537,9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7 537,9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7 865,4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7 865,4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7 865,4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Красночетайский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24 087,1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24 087,1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24 087,1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18 676,8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18 676,8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18 676,8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19 331,9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19 331,9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19 331,9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Мариинско-Посадский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18 277,3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18 277,3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18 277,3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16 876,3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16 876,3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16 876,3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17 531,4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17 531,4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17 531,4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Моргаушский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25 479,4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25 479,4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25 479,4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22 277,8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22 277,8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22 277,8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22 933,0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22 933,0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22 933,0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Порецкий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9 138,7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9 138,7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9 138,7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Урмарский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20 813,2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20 813,2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20 813,2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21 795,8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21 795,8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21 795,8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Цивильский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31 289,2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17 883,8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17 883,8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17 883,8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17 057,7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17 057,7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17 057,7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Чебоксарский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92 684,6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92 684,6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92 684,6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57 388,9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57 388,9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57 388,9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65 378,2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65 378,2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65 378,2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Шемуршинский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5 537,6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5 537,6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5 537,6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7 537,9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7 537,9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7 537,9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7 865,5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7 865,5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7 865,5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18.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Шумерлинский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1 800,5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12 603,6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12 603,6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12 603,6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12 603,6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12 603,6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12 603,6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A4066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Ядринский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32 953,6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32 953,6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32 953,6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28 015,2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28 015,2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28 015,2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28 997,9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28 997,9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28 997,9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Яльчикский</w:t>
            </w:r>
            <w:proofErr w:type="spellEnd"/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9 274,7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9 274,7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9 274,7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5 737,4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5 737,4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5 737,4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6 064,9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6 064,9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6 064,9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Янтиковский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12 875,8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12 875,8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12 875,8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11 138,9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11 466,5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Алатырь 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23 678,9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23 678,9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23 678,9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16 876,3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16 876,3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16 876,3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17 531,4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17 531,4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17 531,4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Канаш 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32 953,6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32 953,6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32 953,6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24 414,2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24 414,2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24 414,2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25 396,9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25 396,9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25 396,9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Новочебоксарск 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86 017,1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86 017,1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86 017,1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66 692,7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66 692,7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66 692,7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68 331,8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68 331,8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68 331,8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г. Чебоксары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510 553,4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79 163,0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431 390,4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799,6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430 590,8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447 902,9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78 005,2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369 897,7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2 412,5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367 485,2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454 377,4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77 053,3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377 324,1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2 383,1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374 941,0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A4066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Шумерля 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18 277,3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18 277,3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18 277,3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15 075,8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15 075,8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15 075,8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15 730,9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15 730,9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15 730,9</w:t>
            </w:r>
          </w:p>
        </w:tc>
      </w:tr>
      <w:tr w:rsidR="007C2693" w:rsidRPr="006C4424" w:rsidTr="005B0E86">
        <w:tc>
          <w:tcPr>
            <w:tcW w:w="1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1 180 335,1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79 163,0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1 101 172,1</w:t>
            </w:r>
          </w:p>
        </w:tc>
        <w:tc>
          <w:tcPr>
            <w:tcW w:w="2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799,6</w:t>
            </w:r>
          </w:p>
        </w:tc>
        <w:tc>
          <w:tcPr>
            <w:tcW w:w="3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1 100 372,5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947 078,6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78 005,2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869 073,4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2 412,5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866 660,9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982 497,1</w:t>
            </w: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77 053,3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905 443,8</w:t>
            </w:r>
          </w:p>
        </w:tc>
        <w:tc>
          <w:tcPr>
            <w:tcW w:w="2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2 383,1</w:t>
            </w:r>
          </w:p>
        </w:tc>
        <w:tc>
          <w:tcPr>
            <w:tcW w:w="2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A4066E" w:rsidRDefault="007F1A70" w:rsidP="0069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4066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903 060,7</w:t>
            </w:r>
          </w:p>
        </w:tc>
      </w:tr>
    </w:tbl>
    <w:p w:rsidR="00EC10F2" w:rsidRPr="006031FB" w:rsidRDefault="00EC10F2" w:rsidP="006031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47FF" w:rsidRPr="006031FB" w:rsidRDefault="00B547FF" w:rsidP="006031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547FF" w:rsidRPr="006031FB" w:rsidSect="00B90EB1">
      <w:headerReference w:type="first" r:id="rId9"/>
      <w:pgSz w:w="16840" w:h="11907" w:orient="landscape" w:code="9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E86" w:rsidRDefault="005B0E86">
      <w:pPr>
        <w:spacing w:after="0" w:line="240" w:lineRule="auto"/>
      </w:pPr>
      <w:r>
        <w:separator/>
      </w:r>
    </w:p>
  </w:endnote>
  <w:endnote w:type="continuationSeparator" w:id="0">
    <w:p w:rsidR="005B0E86" w:rsidRDefault="005B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E86" w:rsidRDefault="005B0E86">
      <w:pPr>
        <w:spacing w:after="0" w:line="240" w:lineRule="auto"/>
      </w:pPr>
      <w:r>
        <w:separator/>
      </w:r>
    </w:p>
  </w:footnote>
  <w:footnote w:type="continuationSeparator" w:id="0">
    <w:p w:rsidR="005B0E86" w:rsidRDefault="005B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E86" w:rsidRPr="007B30BE" w:rsidRDefault="005B0E86" w:rsidP="008C6A12">
    <w:pPr>
      <w:pStyle w:val="a4"/>
      <w:spacing w:after="0" w:line="240" w:lineRule="auto"/>
      <w:jc w:val="center"/>
      <w:rPr>
        <w:rFonts w:ascii="Times New Roman" w:hAnsi="Times New Roman"/>
        <w:sz w:val="24"/>
      </w:rPr>
    </w:pPr>
    <w:r w:rsidRPr="007B30BE">
      <w:rPr>
        <w:rFonts w:ascii="Times New Roman" w:hAnsi="Times New Roman"/>
        <w:sz w:val="24"/>
      </w:rPr>
      <w:fldChar w:fldCharType="begin"/>
    </w:r>
    <w:r w:rsidRPr="007B30BE">
      <w:rPr>
        <w:rFonts w:ascii="Times New Roman" w:hAnsi="Times New Roman"/>
        <w:sz w:val="24"/>
      </w:rPr>
      <w:instrText>PAGE   \* MERGEFORMAT</w:instrText>
    </w:r>
    <w:r w:rsidRPr="007B30BE">
      <w:rPr>
        <w:rFonts w:ascii="Times New Roman" w:hAnsi="Times New Roman"/>
        <w:sz w:val="24"/>
      </w:rPr>
      <w:fldChar w:fldCharType="separate"/>
    </w:r>
    <w:r w:rsidR="006109B3">
      <w:rPr>
        <w:rFonts w:ascii="Times New Roman" w:hAnsi="Times New Roman"/>
        <w:noProof/>
        <w:sz w:val="24"/>
      </w:rPr>
      <w:t>27</w:t>
    </w:r>
    <w:r w:rsidRPr="007B30BE">
      <w:rPr>
        <w:rFonts w:ascii="Times New Roman" w:hAnsi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E86" w:rsidRPr="007B30BE" w:rsidRDefault="005B0E86" w:rsidP="007B30BE">
    <w:pPr>
      <w:pStyle w:val="a4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E86" w:rsidRPr="00F129BF" w:rsidRDefault="005B0E86" w:rsidP="008C6A12">
    <w:pPr>
      <w:pStyle w:val="a4"/>
      <w:spacing w:after="0" w:line="240" w:lineRule="auto"/>
      <w:jc w:val="center"/>
      <w:rPr>
        <w:rFonts w:ascii="Times New Roman" w:hAnsi="Times New Roman"/>
        <w:sz w:val="24"/>
      </w:rPr>
    </w:pPr>
    <w:r w:rsidRPr="00F129BF">
      <w:rPr>
        <w:rFonts w:ascii="Times New Roman" w:hAnsi="Times New Roman"/>
        <w:sz w:val="24"/>
      </w:rPr>
      <w:fldChar w:fldCharType="begin"/>
    </w:r>
    <w:r w:rsidRPr="00F129BF">
      <w:rPr>
        <w:rFonts w:ascii="Times New Roman" w:hAnsi="Times New Roman"/>
        <w:sz w:val="24"/>
      </w:rPr>
      <w:instrText>PAGE   \* MERGEFORMAT</w:instrText>
    </w:r>
    <w:r w:rsidRPr="00F129BF">
      <w:rPr>
        <w:rFonts w:ascii="Times New Roman" w:hAnsi="Times New Roman"/>
        <w:sz w:val="24"/>
      </w:rPr>
      <w:fldChar w:fldCharType="separate"/>
    </w:r>
    <w:r w:rsidR="006109B3">
      <w:rPr>
        <w:rFonts w:ascii="Times New Roman" w:hAnsi="Times New Roman"/>
        <w:noProof/>
        <w:sz w:val="24"/>
      </w:rPr>
      <w:t>26</w:t>
    </w:r>
    <w:r w:rsidRPr="00F129BF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autoHyphenation/>
  <w:drawingGridHorizontalSpacing w:val="6"/>
  <w:drawingGridVerticalSpacing w:val="119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BE"/>
    <w:rsid w:val="0001375E"/>
    <w:rsid w:val="000157EF"/>
    <w:rsid w:val="00040B0A"/>
    <w:rsid w:val="000556A7"/>
    <w:rsid w:val="00076B08"/>
    <w:rsid w:val="000B1E3A"/>
    <w:rsid w:val="000B1FC7"/>
    <w:rsid w:val="000B2C99"/>
    <w:rsid w:val="000B39CF"/>
    <w:rsid w:val="000D3E5B"/>
    <w:rsid w:val="000F10D5"/>
    <w:rsid w:val="000F459F"/>
    <w:rsid w:val="000F5634"/>
    <w:rsid w:val="00102824"/>
    <w:rsid w:val="001051BA"/>
    <w:rsid w:val="001069C1"/>
    <w:rsid w:val="00130EAC"/>
    <w:rsid w:val="00135516"/>
    <w:rsid w:val="001649EF"/>
    <w:rsid w:val="00166A17"/>
    <w:rsid w:val="00175F85"/>
    <w:rsid w:val="00176603"/>
    <w:rsid w:val="001808B9"/>
    <w:rsid w:val="001B0872"/>
    <w:rsid w:val="001B6950"/>
    <w:rsid w:val="001B6A3B"/>
    <w:rsid w:val="001B79D1"/>
    <w:rsid w:val="001C35A2"/>
    <w:rsid w:val="001C5EAE"/>
    <w:rsid w:val="001C679B"/>
    <w:rsid w:val="001C7DEE"/>
    <w:rsid w:val="001D30C3"/>
    <w:rsid w:val="00216B5B"/>
    <w:rsid w:val="0022078D"/>
    <w:rsid w:val="00222BEC"/>
    <w:rsid w:val="002331F1"/>
    <w:rsid w:val="00260E41"/>
    <w:rsid w:val="0027622E"/>
    <w:rsid w:val="00284663"/>
    <w:rsid w:val="002940BA"/>
    <w:rsid w:val="002B4F30"/>
    <w:rsid w:val="002C3FAA"/>
    <w:rsid w:val="002C74C8"/>
    <w:rsid w:val="002F1A81"/>
    <w:rsid w:val="002F6B65"/>
    <w:rsid w:val="00331E00"/>
    <w:rsid w:val="00346F1B"/>
    <w:rsid w:val="00353FB2"/>
    <w:rsid w:val="0036549E"/>
    <w:rsid w:val="0036607E"/>
    <w:rsid w:val="00370206"/>
    <w:rsid w:val="0037159B"/>
    <w:rsid w:val="003725CF"/>
    <w:rsid w:val="00372C15"/>
    <w:rsid w:val="0037459D"/>
    <w:rsid w:val="00383F78"/>
    <w:rsid w:val="00385829"/>
    <w:rsid w:val="003928AC"/>
    <w:rsid w:val="003A1A73"/>
    <w:rsid w:val="003A6827"/>
    <w:rsid w:val="003B6FA0"/>
    <w:rsid w:val="003D6505"/>
    <w:rsid w:val="003E570A"/>
    <w:rsid w:val="003F2D88"/>
    <w:rsid w:val="003F5FDA"/>
    <w:rsid w:val="003F70CC"/>
    <w:rsid w:val="003F7AFA"/>
    <w:rsid w:val="00403D61"/>
    <w:rsid w:val="00417113"/>
    <w:rsid w:val="004176DD"/>
    <w:rsid w:val="004243BD"/>
    <w:rsid w:val="004270B1"/>
    <w:rsid w:val="004364EA"/>
    <w:rsid w:val="00463E5B"/>
    <w:rsid w:val="004757B6"/>
    <w:rsid w:val="004822AD"/>
    <w:rsid w:val="004C3E4B"/>
    <w:rsid w:val="004D5E45"/>
    <w:rsid w:val="004E42B6"/>
    <w:rsid w:val="004F2B76"/>
    <w:rsid w:val="005072BB"/>
    <w:rsid w:val="00514AD1"/>
    <w:rsid w:val="0053427A"/>
    <w:rsid w:val="00537D4D"/>
    <w:rsid w:val="00545CEC"/>
    <w:rsid w:val="00565E9A"/>
    <w:rsid w:val="005A3730"/>
    <w:rsid w:val="005B0D51"/>
    <w:rsid w:val="005B0E86"/>
    <w:rsid w:val="005D0C10"/>
    <w:rsid w:val="005D71C5"/>
    <w:rsid w:val="005E6BBE"/>
    <w:rsid w:val="005F2669"/>
    <w:rsid w:val="006031FB"/>
    <w:rsid w:val="006109B3"/>
    <w:rsid w:val="00615F4F"/>
    <w:rsid w:val="00626899"/>
    <w:rsid w:val="00627586"/>
    <w:rsid w:val="00631A0A"/>
    <w:rsid w:val="00642ED3"/>
    <w:rsid w:val="00647EE6"/>
    <w:rsid w:val="006505D8"/>
    <w:rsid w:val="00652C83"/>
    <w:rsid w:val="00656203"/>
    <w:rsid w:val="006578ED"/>
    <w:rsid w:val="00663888"/>
    <w:rsid w:val="00683116"/>
    <w:rsid w:val="00693B36"/>
    <w:rsid w:val="006A6908"/>
    <w:rsid w:val="006B41B0"/>
    <w:rsid w:val="006B4485"/>
    <w:rsid w:val="006B4DF0"/>
    <w:rsid w:val="006C3B7C"/>
    <w:rsid w:val="006C4424"/>
    <w:rsid w:val="006E4F08"/>
    <w:rsid w:val="0071749C"/>
    <w:rsid w:val="00721A40"/>
    <w:rsid w:val="007400C7"/>
    <w:rsid w:val="007456D0"/>
    <w:rsid w:val="00752FE6"/>
    <w:rsid w:val="00756638"/>
    <w:rsid w:val="007721BB"/>
    <w:rsid w:val="007756DC"/>
    <w:rsid w:val="00776B26"/>
    <w:rsid w:val="007B30BE"/>
    <w:rsid w:val="007C2693"/>
    <w:rsid w:val="007C37C1"/>
    <w:rsid w:val="007D5B9C"/>
    <w:rsid w:val="007E3FE1"/>
    <w:rsid w:val="007E7456"/>
    <w:rsid w:val="007F1A70"/>
    <w:rsid w:val="007F33F5"/>
    <w:rsid w:val="00803C42"/>
    <w:rsid w:val="00824286"/>
    <w:rsid w:val="008409C7"/>
    <w:rsid w:val="00845DB1"/>
    <w:rsid w:val="00850FA7"/>
    <w:rsid w:val="00873F33"/>
    <w:rsid w:val="008B1226"/>
    <w:rsid w:val="008B4E95"/>
    <w:rsid w:val="008C6A12"/>
    <w:rsid w:val="008C7D88"/>
    <w:rsid w:val="008F000C"/>
    <w:rsid w:val="008F2BEA"/>
    <w:rsid w:val="00906D2C"/>
    <w:rsid w:val="00916521"/>
    <w:rsid w:val="00917F23"/>
    <w:rsid w:val="009329C3"/>
    <w:rsid w:val="00936274"/>
    <w:rsid w:val="00940A82"/>
    <w:rsid w:val="0094183F"/>
    <w:rsid w:val="00947E47"/>
    <w:rsid w:val="00951160"/>
    <w:rsid w:val="009633CF"/>
    <w:rsid w:val="0098243C"/>
    <w:rsid w:val="00984062"/>
    <w:rsid w:val="00984E52"/>
    <w:rsid w:val="009928B5"/>
    <w:rsid w:val="009B7E12"/>
    <w:rsid w:val="009C0618"/>
    <w:rsid w:val="009C10D9"/>
    <w:rsid w:val="009E0828"/>
    <w:rsid w:val="009F0CD6"/>
    <w:rsid w:val="009F33B5"/>
    <w:rsid w:val="00A0343E"/>
    <w:rsid w:val="00A0592F"/>
    <w:rsid w:val="00A10CCD"/>
    <w:rsid w:val="00A137E3"/>
    <w:rsid w:val="00A17612"/>
    <w:rsid w:val="00A24388"/>
    <w:rsid w:val="00A34AF4"/>
    <w:rsid w:val="00A4066E"/>
    <w:rsid w:val="00A549C9"/>
    <w:rsid w:val="00A57BCA"/>
    <w:rsid w:val="00A722EB"/>
    <w:rsid w:val="00A761F0"/>
    <w:rsid w:val="00A941EE"/>
    <w:rsid w:val="00AB0047"/>
    <w:rsid w:val="00AB05D4"/>
    <w:rsid w:val="00AC41A3"/>
    <w:rsid w:val="00AD008D"/>
    <w:rsid w:val="00AD71A1"/>
    <w:rsid w:val="00AE2D9E"/>
    <w:rsid w:val="00AE6420"/>
    <w:rsid w:val="00AF07DF"/>
    <w:rsid w:val="00AF2FE7"/>
    <w:rsid w:val="00B0229E"/>
    <w:rsid w:val="00B1069D"/>
    <w:rsid w:val="00B15DB8"/>
    <w:rsid w:val="00B30C2E"/>
    <w:rsid w:val="00B35973"/>
    <w:rsid w:val="00B37B3D"/>
    <w:rsid w:val="00B53899"/>
    <w:rsid w:val="00B547FF"/>
    <w:rsid w:val="00B66712"/>
    <w:rsid w:val="00B80718"/>
    <w:rsid w:val="00B90EB1"/>
    <w:rsid w:val="00BA68FB"/>
    <w:rsid w:val="00BB0AD1"/>
    <w:rsid w:val="00BB78E1"/>
    <w:rsid w:val="00BC4C1E"/>
    <w:rsid w:val="00BD0E72"/>
    <w:rsid w:val="00BE0B5E"/>
    <w:rsid w:val="00BE37EA"/>
    <w:rsid w:val="00BF6545"/>
    <w:rsid w:val="00C21DE4"/>
    <w:rsid w:val="00C40CC8"/>
    <w:rsid w:val="00C54698"/>
    <w:rsid w:val="00C55D20"/>
    <w:rsid w:val="00C56C30"/>
    <w:rsid w:val="00C6162C"/>
    <w:rsid w:val="00C64266"/>
    <w:rsid w:val="00C64687"/>
    <w:rsid w:val="00C67802"/>
    <w:rsid w:val="00C87A5E"/>
    <w:rsid w:val="00C95C36"/>
    <w:rsid w:val="00CA2D5E"/>
    <w:rsid w:val="00CB392B"/>
    <w:rsid w:val="00CB3BD7"/>
    <w:rsid w:val="00CE3E7D"/>
    <w:rsid w:val="00D1030D"/>
    <w:rsid w:val="00D17FA5"/>
    <w:rsid w:val="00D433F4"/>
    <w:rsid w:val="00D558CD"/>
    <w:rsid w:val="00D76B57"/>
    <w:rsid w:val="00D76C27"/>
    <w:rsid w:val="00D8002F"/>
    <w:rsid w:val="00D94543"/>
    <w:rsid w:val="00DB240F"/>
    <w:rsid w:val="00DB5D54"/>
    <w:rsid w:val="00DC4436"/>
    <w:rsid w:val="00DD0B18"/>
    <w:rsid w:val="00DD0BEB"/>
    <w:rsid w:val="00DE460E"/>
    <w:rsid w:val="00DE6E64"/>
    <w:rsid w:val="00DF20F4"/>
    <w:rsid w:val="00E00A89"/>
    <w:rsid w:val="00E21665"/>
    <w:rsid w:val="00E21E52"/>
    <w:rsid w:val="00E347D9"/>
    <w:rsid w:val="00E75E75"/>
    <w:rsid w:val="00E97234"/>
    <w:rsid w:val="00EB75CB"/>
    <w:rsid w:val="00EC10F2"/>
    <w:rsid w:val="00EC3D1E"/>
    <w:rsid w:val="00ED253F"/>
    <w:rsid w:val="00ED4D24"/>
    <w:rsid w:val="00ED5239"/>
    <w:rsid w:val="00EE5330"/>
    <w:rsid w:val="00EE72AD"/>
    <w:rsid w:val="00EF61D4"/>
    <w:rsid w:val="00EF7AFD"/>
    <w:rsid w:val="00F05A91"/>
    <w:rsid w:val="00F129BF"/>
    <w:rsid w:val="00F30854"/>
    <w:rsid w:val="00F33FA2"/>
    <w:rsid w:val="00F416FA"/>
    <w:rsid w:val="00F42FD4"/>
    <w:rsid w:val="00F50E16"/>
    <w:rsid w:val="00F52A9D"/>
    <w:rsid w:val="00F551C8"/>
    <w:rsid w:val="00F63EC9"/>
    <w:rsid w:val="00F67DE2"/>
    <w:rsid w:val="00F741BE"/>
    <w:rsid w:val="00F856DE"/>
    <w:rsid w:val="00FA7BB1"/>
    <w:rsid w:val="00FB0C43"/>
    <w:rsid w:val="00FC5363"/>
    <w:rsid w:val="00FD4C46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872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6D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B24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DB240F"/>
    <w:rPr>
      <w:rFonts w:cs="Times New Roman"/>
    </w:rPr>
  </w:style>
  <w:style w:type="paragraph" w:styleId="a6">
    <w:name w:val="footer"/>
    <w:basedOn w:val="a"/>
    <w:link w:val="a7"/>
    <w:rsid w:val="00DB24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DB240F"/>
    <w:rPr>
      <w:rFonts w:cs="Times New Roman"/>
    </w:rPr>
  </w:style>
  <w:style w:type="paragraph" w:styleId="a8">
    <w:name w:val="Balloon Text"/>
    <w:basedOn w:val="a"/>
    <w:link w:val="a9"/>
    <w:semiHidden/>
    <w:locked/>
    <w:rsid w:val="00F6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F67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872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6D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B24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DB240F"/>
    <w:rPr>
      <w:rFonts w:cs="Times New Roman"/>
    </w:rPr>
  </w:style>
  <w:style w:type="paragraph" w:styleId="a6">
    <w:name w:val="footer"/>
    <w:basedOn w:val="a"/>
    <w:link w:val="a7"/>
    <w:rsid w:val="00DB24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DB240F"/>
    <w:rPr>
      <w:rFonts w:cs="Times New Roman"/>
    </w:rPr>
  </w:style>
  <w:style w:type="paragraph" w:styleId="a8">
    <w:name w:val="Balloon Text"/>
    <w:basedOn w:val="a"/>
    <w:link w:val="a9"/>
    <w:semiHidden/>
    <w:locked/>
    <w:rsid w:val="00F6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F67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27</Pages>
  <Words>5649</Words>
  <Characters>30005</Characters>
  <Application>Microsoft Office Word</Application>
  <DocSecurity>0</DocSecurity>
  <Lines>250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/>
  <LinksUpToDate>false</LinksUpToDate>
  <CharactersWithSpaces>35583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>РЎРѕР·РґР°РЅ: asfr 28.06.2012 16:20:36; РР·РјРµРЅРµРЅ: oreshina 07.10.2022 10:09:11</dc:subject>
  <dc:creator>Keysystems.DWH2.ReportDesigner</dc:creator>
  <cp:lastModifiedBy>Михайлова Ольга Валерьевна</cp:lastModifiedBy>
  <cp:revision>12</cp:revision>
  <cp:lastPrinted>2023-11-24T13:23:00Z</cp:lastPrinted>
  <dcterms:created xsi:type="dcterms:W3CDTF">2023-11-15T07:38:00Z</dcterms:created>
  <dcterms:modified xsi:type="dcterms:W3CDTF">2023-11-24T13:23:00Z</dcterms:modified>
</cp:coreProperties>
</file>